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106" w:rsidRPr="0065010F" w:rsidRDefault="005C5574" w:rsidP="00DE490B">
      <w:pPr>
        <w:spacing w:after="0"/>
        <w:jc w:val="center"/>
        <w:rPr>
          <w:rFonts w:ascii="Arial" w:hAnsi="Arial" w:cs="Arial"/>
          <w:b/>
          <w:sz w:val="40"/>
          <w:szCs w:val="40"/>
        </w:rPr>
      </w:pPr>
      <w:r w:rsidRPr="0065010F">
        <w:rPr>
          <w:rFonts w:ascii="Arial" w:hAnsi="Arial" w:cs="Arial"/>
          <w:b/>
          <w:sz w:val="40"/>
          <w:szCs w:val="40"/>
        </w:rPr>
        <w:t>MEMORY ITEMS FOR POWER LOSS IN TWIN ENGINE ARIPLANES</w:t>
      </w:r>
    </w:p>
    <w:p w:rsidR="005C5574" w:rsidRPr="005C5574" w:rsidRDefault="005C5574" w:rsidP="005C5574">
      <w:pPr>
        <w:jc w:val="center"/>
        <w:rPr>
          <w:rFonts w:ascii="Arial" w:hAnsi="Arial" w:cs="Arial"/>
          <w:b/>
          <w:sz w:val="28"/>
          <w:szCs w:val="28"/>
        </w:rPr>
      </w:pPr>
    </w:p>
    <w:p w:rsidR="005C5574" w:rsidRPr="00CC0D42" w:rsidRDefault="005C5574" w:rsidP="005C5574">
      <w:pPr>
        <w:pStyle w:val="ListParagraph"/>
        <w:numPr>
          <w:ilvl w:val="0"/>
          <w:numId w:val="1"/>
        </w:numPr>
        <w:rPr>
          <w:rFonts w:ascii="Arial" w:hAnsi="Arial" w:cs="Arial"/>
          <w:b/>
          <w:sz w:val="32"/>
          <w:szCs w:val="32"/>
        </w:rPr>
      </w:pPr>
      <w:r w:rsidRPr="00CC0D42">
        <w:rPr>
          <w:rFonts w:ascii="Arial" w:hAnsi="Arial" w:cs="Arial"/>
          <w:b/>
          <w:sz w:val="32"/>
          <w:szCs w:val="32"/>
        </w:rPr>
        <w:t>MIXTURES</w:t>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sz w:val="32"/>
          <w:szCs w:val="32"/>
        </w:rPr>
        <w:t>(Full forward)</w:t>
      </w:r>
    </w:p>
    <w:p w:rsidR="005C5574" w:rsidRPr="00CC0D42" w:rsidRDefault="005C5574" w:rsidP="005C5574">
      <w:pPr>
        <w:pStyle w:val="ListParagraph"/>
        <w:numPr>
          <w:ilvl w:val="0"/>
          <w:numId w:val="1"/>
        </w:numPr>
        <w:rPr>
          <w:rFonts w:ascii="Arial" w:hAnsi="Arial" w:cs="Arial"/>
          <w:b/>
          <w:sz w:val="32"/>
          <w:szCs w:val="32"/>
        </w:rPr>
      </w:pPr>
      <w:r w:rsidRPr="00CC0D42">
        <w:rPr>
          <w:rFonts w:ascii="Arial" w:hAnsi="Arial" w:cs="Arial"/>
          <w:b/>
          <w:sz w:val="32"/>
          <w:szCs w:val="32"/>
        </w:rPr>
        <w:t>PROPS</w:t>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sz w:val="32"/>
          <w:szCs w:val="32"/>
        </w:rPr>
        <w:t>(Full forward)</w:t>
      </w:r>
    </w:p>
    <w:p w:rsidR="005C5574" w:rsidRPr="00CC0D42" w:rsidRDefault="005C5574" w:rsidP="005C5574">
      <w:pPr>
        <w:pStyle w:val="ListParagraph"/>
        <w:numPr>
          <w:ilvl w:val="0"/>
          <w:numId w:val="1"/>
        </w:numPr>
        <w:rPr>
          <w:rFonts w:ascii="Arial" w:hAnsi="Arial" w:cs="Arial"/>
          <w:b/>
          <w:sz w:val="32"/>
          <w:szCs w:val="32"/>
        </w:rPr>
      </w:pPr>
      <w:r w:rsidRPr="00CC0D42">
        <w:rPr>
          <w:rFonts w:ascii="Arial" w:hAnsi="Arial" w:cs="Arial"/>
          <w:b/>
          <w:sz w:val="32"/>
          <w:szCs w:val="32"/>
        </w:rPr>
        <w:t>THROTTLES</w:t>
      </w:r>
      <w:r w:rsidRPr="00CC0D42">
        <w:rPr>
          <w:rFonts w:ascii="Arial" w:hAnsi="Arial" w:cs="Arial"/>
          <w:b/>
          <w:sz w:val="32"/>
          <w:szCs w:val="32"/>
        </w:rPr>
        <w:tab/>
      </w:r>
      <w:r w:rsidRPr="00CC0D42">
        <w:rPr>
          <w:rFonts w:ascii="Arial" w:hAnsi="Arial" w:cs="Arial"/>
          <w:b/>
          <w:sz w:val="32"/>
          <w:szCs w:val="32"/>
        </w:rPr>
        <w:tab/>
      </w:r>
      <w:r w:rsidR="00CC0D42">
        <w:rPr>
          <w:rFonts w:ascii="Arial" w:hAnsi="Arial" w:cs="Arial"/>
          <w:b/>
          <w:sz w:val="32"/>
          <w:szCs w:val="32"/>
        </w:rPr>
        <w:tab/>
      </w:r>
      <w:r w:rsidRPr="00CC0D42">
        <w:rPr>
          <w:rFonts w:ascii="Arial" w:hAnsi="Arial" w:cs="Arial"/>
          <w:sz w:val="32"/>
          <w:szCs w:val="32"/>
        </w:rPr>
        <w:t>(Full forward)</w:t>
      </w:r>
    </w:p>
    <w:p w:rsidR="005C5574" w:rsidRPr="00CC0D42" w:rsidRDefault="005C5574" w:rsidP="005C5574">
      <w:pPr>
        <w:pStyle w:val="ListParagraph"/>
        <w:numPr>
          <w:ilvl w:val="0"/>
          <w:numId w:val="1"/>
        </w:numPr>
        <w:rPr>
          <w:rFonts w:ascii="Arial" w:hAnsi="Arial" w:cs="Arial"/>
          <w:b/>
          <w:sz w:val="32"/>
          <w:szCs w:val="32"/>
        </w:rPr>
      </w:pPr>
      <w:r w:rsidRPr="00CC0D42">
        <w:rPr>
          <w:rFonts w:ascii="Arial" w:hAnsi="Arial" w:cs="Arial"/>
          <w:b/>
          <w:sz w:val="32"/>
          <w:szCs w:val="32"/>
        </w:rPr>
        <w:t>FLAPS</w:t>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sz w:val="32"/>
          <w:szCs w:val="32"/>
        </w:rPr>
        <w:t>Up</w:t>
      </w:r>
    </w:p>
    <w:p w:rsidR="005C5574" w:rsidRPr="00CC0D42" w:rsidRDefault="005C5574" w:rsidP="005C5574">
      <w:pPr>
        <w:pStyle w:val="ListParagraph"/>
        <w:numPr>
          <w:ilvl w:val="0"/>
          <w:numId w:val="1"/>
        </w:numPr>
        <w:rPr>
          <w:rFonts w:ascii="Arial" w:hAnsi="Arial" w:cs="Arial"/>
          <w:b/>
          <w:sz w:val="32"/>
          <w:szCs w:val="32"/>
        </w:rPr>
      </w:pPr>
      <w:r w:rsidRPr="00CC0D42">
        <w:rPr>
          <w:rFonts w:ascii="Arial" w:hAnsi="Arial" w:cs="Arial"/>
          <w:b/>
          <w:sz w:val="32"/>
          <w:szCs w:val="32"/>
        </w:rPr>
        <w:t>GEAR</w:t>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sz w:val="32"/>
          <w:szCs w:val="32"/>
        </w:rPr>
        <w:t>Up</w:t>
      </w:r>
    </w:p>
    <w:p w:rsidR="005C5574" w:rsidRPr="00CC0D42" w:rsidRDefault="005C5574" w:rsidP="005C5574">
      <w:pPr>
        <w:pStyle w:val="ListParagraph"/>
        <w:numPr>
          <w:ilvl w:val="0"/>
          <w:numId w:val="1"/>
        </w:numPr>
        <w:rPr>
          <w:rFonts w:ascii="Arial" w:hAnsi="Arial" w:cs="Arial"/>
          <w:b/>
          <w:sz w:val="32"/>
          <w:szCs w:val="32"/>
        </w:rPr>
      </w:pPr>
      <w:r w:rsidRPr="00CC0D42">
        <w:rPr>
          <w:rFonts w:ascii="Arial" w:hAnsi="Arial" w:cs="Arial"/>
          <w:b/>
          <w:sz w:val="32"/>
          <w:szCs w:val="32"/>
        </w:rPr>
        <w:t>IDENTIFY</w:t>
      </w:r>
      <w:r w:rsidRPr="00CC0D42">
        <w:rPr>
          <w:rFonts w:ascii="Arial" w:hAnsi="Arial" w:cs="Arial"/>
          <w:b/>
          <w:sz w:val="32"/>
          <w:szCs w:val="32"/>
        </w:rPr>
        <w:tab/>
      </w:r>
      <w:r w:rsidRPr="00CC0D42">
        <w:rPr>
          <w:rFonts w:ascii="Arial" w:hAnsi="Arial" w:cs="Arial"/>
          <w:b/>
          <w:sz w:val="32"/>
          <w:szCs w:val="32"/>
        </w:rPr>
        <w:tab/>
      </w:r>
      <w:r w:rsidRPr="00CC0D42">
        <w:rPr>
          <w:rFonts w:ascii="Arial" w:hAnsi="Arial" w:cs="Arial"/>
          <w:b/>
          <w:sz w:val="32"/>
          <w:szCs w:val="32"/>
        </w:rPr>
        <w:tab/>
      </w:r>
      <w:r w:rsidR="008C575A" w:rsidRPr="001B0584">
        <w:rPr>
          <w:rFonts w:ascii="Arial" w:hAnsi="Arial" w:cs="Arial"/>
          <w:sz w:val="32"/>
          <w:szCs w:val="32"/>
        </w:rPr>
        <w:t>“Dead foot, dead engine</w:t>
      </w:r>
      <w:r w:rsidR="008C575A">
        <w:rPr>
          <w:rFonts w:ascii="Arial" w:hAnsi="Arial" w:cs="Arial"/>
          <w:sz w:val="32"/>
          <w:szCs w:val="32"/>
        </w:rPr>
        <w:t>”</w:t>
      </w:r>
    </w:p>
    <w:p w:rsidR="001B0584" w:rsidRDefault="001B0584" w:rsidP="005C5574">
      <w:pPr>
        <w:pStyle w:val="ListParagraph"/>
        <w:numPr>
          <w:ilvl w:val="0"/>
          <w:numId w:val="1"/>
        </w:numPr>
        <w:rPr>
          <w:rFonts w:ascii="Arial" w:hAnsi="Arial" w:cs="Arial"/>
          <w:b/>
          <w:sz w:val="32"/>
          <w:szCs w:val="32"/>
        </w:rPr>
      </w:pPr>
      <w:r w:rsidRPr="00CC0D42">
        <w:rPr>
          <w:rFonts w:ascii="Arial" w:hAnsi="Arial" w:cs="Arial"/>
          <w:b/>
          <w:sz w:val="32"/>
          <w:szCs w:val="32"/>
        </w:rPr>
        <w:t>VERIFY</w:t>
      </w:r>
      <w:r>
        <w:rPr>
          <w:rFonts w:ascii="Arial" w:hAnsi="Arial" w:cs="Arial"/>
          <w:b/>
          <w:sz w:val="32"/>
          <w:szCs w:val="32"/>
        </w:rPr>
        <w:tab/>
      </w:r>
      <w:r>
        <w:rPr>
          <w:rFonts w:ascii="Arial" w:hAnsi="Arial" w:cs="Arial"/>
          <w:b/>
          <w:sz w:val="32"/>
          <w:szCs w:val="32"/>
        </w:rPr>
        <w:tab/>
      </w:r>
      <w:r>
        <w:rPr>
          <w:rFonts w:ascii="Arial" w:hAnsi="Arial" w:cs="Arial"/>
          <w:b/>
          <w:sz w:val="32"/>
          <w:szCs w:val="32"/>
        </w:rPr>
        <w:tab/>
      </w:r>
      <w:r>
        <w:rPr>
          <w:rFonts w:ascii="Arial" w:hAnsi="Arial" w:cs="Arial"/>
          <w:b/>
          <w:sz w:val="32"/>
          <w:szCs w:val="32"/>
        </w:rPr>
        <w:tab/>
      </w:r>
      <w:r w:rsidR="008C575A">
        <w:rPr>
          <w:rFonts w:ascii="Arial" w:hAnsi="Arial" w:cs="Arial"/>
          <w:sz w:val="32"/>
          <w:szCs w:val="32"/>
        </w:rPr>
        <w:t>Retard suspect throttle</w:t>
      </w:r>
    </w:p>
    <w:p w:rsidR="008C575A" w:rsidRDefault="001B0584" w:rsidP="001B0584">
      <w:pPr>
        <w:pStyle w:val="ListParagraph"/>
        <w:numPr>
          <w:ilvl w:val="0"/>
          <w:numId w:val="1"/>
        </w:numPr>
        <w:tabs>
          <w:tab w:val="left" w:pos="3240"/>
        </w:tabs>
        <w:rPr>
          <w:rFonts w:ascii="Arial" w:hAnsi="Arial" w:cs="Arial"/>
          <w:b/>
          <w:sz w:val="32"/>
          <w:szCs w:val="32"/>
        </w:rPr>
      </w:pPr>
      <w:r w:rsidRPr="001B0584">
        <w:rPr>
          <w:rFonts w:ascii="Arial" w:hAnsi="Arial" w:cs="Arial"/>
          <w:b/>
          <w:sz w:val="32"/>
          <w:szCs w:val="32"/>
        </w:rPr>
        <w:t>FIX</w:t>
      </w:r>
      <w:r w:rsidRPr="001B0584">
        <w:rPr>
          <w:rFonts w:ascii="Arial" w:hAnsi="Arial" w:cs="Arial"/>
          <w:b/>
          <w:sz w:val="32"/>
          <w:szCs w:val="32"/>
        </w:rPr>
        <w:tab/>
      </w:r>
    </w:p>
    <w:p w:rsidR="008C575A" w:rsidRPr="008C575A" w:rsidRDefault="001B0584" w:rsidP="008C575A">
      <w:pPr>
        <w:pStyle w:val="ListParagraph"/>
        <w:numPr>
          <w:ilvl w:val="1"/>
          <w:numId w:val="1"/>
        </w:numPr>
        <w:tabs>
          <w:tab w:val="left" w:pos="3240"/>
        </w:tabs>
        <w:rPr>
          <w:rFonts w:ascii="Arial" w:hAnsi="Arial" w:cs="Arial"/>
          <w:b/>
          <w:sz w:val="32"/>
          <w:szCs w:val="32"/>
        </w:rPr>
      </w:pPr>
      <w:r w:rsidRPr="001B0584">
        <w:rPr>
          <w:rFonts w:ascii="Arial" w:hAnsi="Arial" w:cs="Arial"/>
          <w:sz w:val="24"/>
          <w:szCs w:val="24"/>
        </w:rPr>
        <w:t xml:space="preserve">If 3,000 AGL or higher and no catastrophic failure then go through flows to try to fix. For a B55 Baron you: </w:t>
      </w:r>
    </w:p>
    <w:p w:rsidR="008C575A" w:rsidRPr="008C575A" w:rsidRDefault="009A6D19" w:rsidP="008C575A">
      <w:pPr>
        <w:pStyle w:val="ListParagraph"/>
        <w:numPr>
          <w:ilvl w:val="2"/>
          <w:numId w:val="1"/>
        </w:numPr>
        <w:tabs>
          <w:tab w:val="left" w:pos="3240"/>
        </w:tabs>
        <w:rPr>
          <w:rFonts w:ascii="Arial" w:hAnsi="Arial" w:cs="Arial"/>
          <w:b/>
          <w:sz w:val="32"/>
          <w:szCs w:val="32"/>
        </w:rPr>
      </w:pPr>
      <w:r>
        <w:rPr>
          <w:rFonts w:ascii="Arial" w:hAnsi="Arial" w:cs="Arial"/>
          <w:sz w:val="24"/>
          <w:szCs w:val="24"/>
        </w:rPr>
        <w:t>C</w:t>
      </w:r>
      <w:r w:rsidR="001B0584" w:rsidRPr="001B0584">
        <w:rPr>
          <w:rFonts w:ascii="Arial" w:hAnsi="Arial" w:cs="Arial"/>
          <w:sz w:val="24"/>
          <w:szCs w:val="24"/>
        </w:rPr>
        <w:t>heck fuel selectors (consider cross feed)</w:t>
      </w:r>
    </w:p>
    <w:p w:rsidR="008C575A" w:rsidRPr="008C575A" w:rsidRDefault="009A6D19" w:rsidP="008C575A">
      <w:pPr>
        <w:pStyle w:val="ListParagraph"/>
        <w:numPr>
          <w:ilvl w:val="2"/>
          <w:numId w:val="1"/>
        </w:numPr>
        <w:tabs>
          <w:tab w:val="left" w:pos="3240"/>
        </w:tabs>
        <w:rPr>
          <w:rFonts w:ascii="Arial" w:hAnsi="Arial" w:cs="Arial"/>
          <w:b/>
          <w:sz w:val="32"/>
          <w:szCs w:val="32"/>
        </w:rPr>
      </w:pPr>
      <w:r>
        <w:rPr>
          <w:rFonts w:ascii="Arial" w:hAnsi="Arial" w:cs="Arial"/>
          <w:sz w:val="24"/>
          <w:szCs w:val="24"/>
        </w:rPr>
        <w:t>M</w:t>
      </w:r>
      <w:r w:rsidR="001B0584" w:rsidRPr="001B0584">
        <w:rPr>
          <w:rFonts w:ascii="Arial" w:hAnsi="Arial" w:cs="Arial"/>
          <w:sz w:val="24"/>
          <w:szCs w:val="24"/>
        </w:rPr>
        <w:t>ixtures forward</w:t>
      </w:r>
    </w:p>
    <w:p w:rsidR="008C575A" w:rsidRPr="008C575A" w:rsidRDefault="009A6D19" w:rsidP="008C575A">
      <w:pPr>
        <w:pStyle w:val="ListParagraph"/>
        <w:numPr>
          <w:ilvl w:val="2"/>
          <w:numId w:val="1"/>
        </w:numPr>
        <w:tabs>
          <w:tab w:val="left" w:pos="3240"/>
        </w:tabs>
        <w:rPr>
          <w:rFonts w:ascii="Arial" w:hAnsi="Arial" w:cs="Arial"/>
          <w:b/>
          <w:sz w:val="32"/>
          <w:szCs w:val="32"/>
        </w:rPr>
      </w:pPr>
      <w:r>
        <w:rPr>
          <w:rFonts w:ascii="Arial" w:hAnsi="Arial" w:cs="Arial"/>
          <w:sz w:val="24"/>
          <w:szCs w:val="24"/>
        </w:rPr>
        <w:t>C</w:t>
      </w:r>
      <w:r w:rsidR="001B0584" w:rsidRPr="001B0584">
        <w:rPr>
          <w:rFonts w:ascii="Arial" w:hAnsi="Arial" w:cs="Arial"/>
          <w:sz w:val="24"/>
          <w:szCs w:val="24"/>
        </w:rPr>
        <w:t xml:space="preserve">onsider using electric fuel pump </w:t>
      </w:r>
    </w:p>
    <w:p w:rsidR="001B0584" w:rsidRPr="001B0584" w:rsidRDefault="009A6D19" w:rsidP="008C575A">
      <w:pPr>
        <w:pStyle w:val="ListParagraph"/>
        <w:numPr>
          <w:ilvl w:val="2"/>
          <w:numId w:val="1"/>
        </w:numPr>
        <w:tabs>
          <w:tab w:val="left" w:pos="3240"/>
        </w:tabs>
        <w:rPr>
          <w:rFonts w:ascii="Arial" w:hAnsi="Arial" w:cs="Arial"/>
          <w:b/>
          <w:sz w:val="32"/>
          <w:szCs w:val="32"/>
        </w:rPr>
      </w:pPr>
      <w:r>
        <w:rPr>
          <w:rFonts w:ascii="Arial" w:hAnsi="Arial" w:cs="Arial"/>
          <w:sz w:val="24"/>
          <w:szCs w:val="24"/>
        </w:rPr>
        <w:t>C</w:t>
      </w:r>
      <w:r w:rsidR="001B0584" w:rsidRPr="001B0584">
        <w:rPr>
          <w:rFonts w:ascii="Arial" w:hAnsi="Arial" w:cs="Arial"/>
          <w:sz w:val="24"/>
          <w:szCs w:val="24"/>
        </w:rPr>
        <w:t>ycle the magneto</w:t>
      </w:r>
    </w:p>
    <w:p w:rsidR="008C575A" w:rsidRDefault="005C5574" w:rsidP="007F119D">
      <w:pPr>
        <w:pStyle w:val="ListParagraph"/>
        <w:numPr>
          <w:ilvl w:val="0"/>
          <w:numId w:val="1"/>
        </w:numPr>
        <w:tabs>
          <w:tab w:val="left" w:pos="3240"/>
        </w:tabs>
        <w:spacing w:after="120" w:line="240" w:lineRule="auto"/>
        <w:rPr>
          <w:rFonts w:ascii="Arial" w:hAnsi="Arial" w:cs="Arial"/>
          <w:b/>
          <w:sz w:val="32"/>
          <w:szCs w:val="32"/>
        </w:rPr>
      </w:pPr>
      <w:r w:rsidRPr="00CC0D42">
        <w:rPr>
          <w:rFonts w:ascii="Arial" w:hAnsi="Arial" w:cs="Arial"/>
          <w:b/>
          <w:sz w:val="32"/>
          <w:szCs w:val="32"/>
        </w:rPr>
        <w:t>OR</w:t>
      </w:r>
      <w:r w:rsidR="001B0584">
        <w:rPr>
          <w:rFonts w:ascii="Arial" w:hAnsi="Arial" w:cs="Arial"/>
          <w:b/>
          <w:sz w:val="32"/>
          <w:szCs w:val="32"/>
        </w:rPr>
        <w:t xml:space="preserve"> </w:t>
      </w:r>
      <w:r w:rsidRPr="001B0584">
        <w:rPr>
          <w:rFonts w:ascii="Arial" w:hAnsi="Arial" w:cs="Arial"/>
          <w:b/>
          <w:sz w:val="32"/>
          <w:szCs w:val="32"/>
        </w:rPr>
        <w:t>FEATHER</w:t>
      </w:r>
      <w:r w:rsidR="001B0584">
        <w:rPr>
          <w:rFonts w:ascii="Arial" w:hAnsi="Arial" w:cs="Arial"/>
          <w:b/>
          <w:sz w:val="32"/>
          <w:szCs w:val="32"/>
        </w:rPr>
        <w:tab/>
      </w:r>
    </w:p>
    <w:p w:rsidR="008C575A" w:rsidRPr="008C575A" w:rsidRDefault="001B0584" w:rsidP="008C575A">
      <w:pPr>
        <w:pStyle w:val="ListParagraph"/>
        <w:numPr>
          <w:ilvl w:val="1"/>
          <w:numId w:val="1"/>
        </w:numPr>
        <w:tabs>
          <w:tab w:val="left" w:pos="3240"/>
        </w:tabs>
        <w:spacing w:after="120" w:line="240" w:lineRule="auto"/>
        <w:rPr>
          <w:rFonts w:ascii="Arial" w:hAnsi="Arial" w:cs="Arial"/>
          <w:b/>
          <w:sz w:val="32"/>
          <w:szCs w:val="32"/>
        </w:rPr>
      </w:pPr>
      <w:r w:rsidRPr="00645AD8">
        <w:rPr>
          <w:rFonts w:ascii="Arial" w:hAnsi="Arial" w:cs="Arial"/>
          <w:sz w:val="24"/>
          <w:szCs w:val="24"/>
        </w:rPr>
        <w:t>If below 3,000 AGL</w:t>
      </w:r>
      <w:r w:rsidR="008C575A">
        <w:rPr>
          <w:rFonts w:ascii="Arial" w:hAnsi="Arial" w:cs="Arial"/>
          <w:sz w:val="24"/>
          <w:szCs w:val="24"/>
        </w:rPr>
        <w:t>:</w:t>
      </w:r>
    </w:p>
    <w:p w:rsidR="008C575A" w:rsidRPr="008C575A" w:rsidRDefault="008C575A" w:rsidP="008C575A">
      <w:pPr>
        <w:pStyle w:val="ListParagraph"/>
        <w:numPr>
          <w:ilvl w:val="2"/>
          <w:numId w:val="1"/>
        </w:numPr>
        <w:tabs>
          <w:tab w:val="left" w:pos="3240"/>
        </w:tabs>
        <w:spacing w:after="120" w:line="240" w:lineRule="auto"/>
        <w:rPr>
          <w:rFonts w:ascii="Arial" w:hAnsi="Arial" w:cs="Arial"/>
          <w:sz w:val="24"/>
          <w:szCs w:val="32"/>
        </w:rPr>
      </w:pPr>
      <w:r w:rsidRPr="008C575A">
        <w:rPr>
          <w:rFonts w:ascii="Arial" w:hAnsi="Arial" w:cs="Arial"/>
          <w:sz w:val="24"/>
          <w:szCs w:val="32"/>
        </w:rPr>
        <w:t>Feather the propeller (Inop</w:t>
      </w:r>
      <w:r w:rsidR="00CD0AAD">
        <w:rPr>
          <w:rFonts w:ascii="Arial" w:hAnsi="Arial" w:cs="Arial"/>
          <w:sz w:val="24"/>
          <w:szCs w:val="32"/>
        </w:rPr>
        <w:t>erative</w:t>
      </w:r>
      <w:r w:rsidRPr="008C575A">
        <w:rPr>
          <w:rFonts w:ascii="Arial" w:hAnsi="Arial" w:cs="Arial"/>
          <w:sz w:val="24"/>
          <w:szCs w:val="32"/>
        </w:rPr>
        <w:t xml:space="preserve"> engine)</w:t>
      </w:r>
    </w:p>
    <w:p w:rsidR="005C5574" w:rsidRPr="001B0584" w:rsidRDefault="001B0584" w:rsidP="008C575A">
      <w:pPr>
        <w:pStyle w:val="ListParagraph"/>
        <w:numPr>
          <w:ilvl w:val="1"/>
          <w:numId w:val="1"/>
        </w:numPr>
        <w:tabs>
          <w:tab w:val="left" w:pos="3240"/>
        </w:tabs>
        <w:spacing w:after="120" w:line="240" w:lineRule="auto"/>
        <w:rPr>
          <w:rFonts w:ascii="Arial" w:hAnsi="Arial" w:cs="Arial"/>
          <w:b/>
          <w:sz w:val="32"/>
          <w:szCs w:val="32"/>
        </w:rPr>
      </w:pPr>
      <w:r w:rsidRPr="00645AD8">
        <w:rPr>
          <w:rFonts w:ascii="Arial" w:hAnsi="Arial" w:cs="Arial"/>
          <w:sz w:val="24"/>
          <w:szCs w:val="24"/>
        </w:rPr>
        <w:t>When simulating an engine failure the Pilot in Training (PT) should use a "karate chop" to identify the engine to be feathered (along with verbalizing, e.g. "I would feather the (right or left) engine". This reassures the instructor that the PT will not inadvertently feather the prop on an operating engine.</w:t>
      </w:r>
    </w:p>
    <w:p w:rsidR="005C5574" w:rsidRPr="00CC0D42" w:rsidRDefault="005C5574" w:rsidP="007F119D">
      <w:pPr>
        <w:pStyle w:val="ListParagraph"/>
        <w:numPr>
          <w:ilvl w:val="0"/>
          <w:numId w:val="1"/>
        </w:numPr>
        <w:spacing w:before="120"/>
        <w:rPr>
          <w:rFonts w:ascii="Arial" w:hAnsi="Arial" w:cs="Arial"/>
          <w:b/>
          <w:sz w:val="32"/>
          <w:szCs w:val="32"/>
        </w:rPr>
      </w:pPr>
      <w:r w:rsidRPr="00CC0D42">
        <w:rPr>
          <w:rFonts w:ascii="Arial" w:hAnsi="Arial" w:cs="Arial"/>
          <w:b/>
          <w:sz w:val="32"/>
          <w:szCs w:val="32"/>
        </w:rPr>
        <w:t>RAISE THE DEAD ENGINE</w:t>
      </w:r>
    </w:p>
    <w:p w:rsidR="005C5574" w:rsidRPr="00CC0D42" w:rsidRDefault="005C5574" w:rsidP="005C5574">
      <w:pPr>
        <w:pStyle w:val="ListParagraph"/>
        <w:numPr>
          <w:ilvl w:val="0"/>
          <w:numId w:val="1"/>
        </w:numPr>
        <w:rPr>
          <w:rFonts w:ascii="Arial" w:hAnsi="Arial" w:cs="Arial"/>
          <w:b/>
          <w:sz w:val="32"/>
          <w:szCs w:val="32"/>
        </w:rPr>
      </w:pPr>
      <w:r w:rsidRPr="00CC0D42">
        <w:rPr>
          <w:rFonts w:ascii="Arial" w:hAnsi="Arial" w:cs="Arial"/>
          <w:b/>
          <w:sz w:val="32"/>
          <w:szCs w:val="32"/>
        </w:rPr>
        <w:t>CHECKLIST</w:t>
      </w:r>
    </w:p>
    <w:p w:rsidR="00DE490B" w:rsidRPr="00645AD8" w:rsidRDefault="00DE490B" w:rsidP="00336B67">
      <w:pPr>
        <w:spacing w:after="0"/>
        <w:rPr>
          <w:rFonts w:ascii="Arial" w:hAnsi="Arial" w:cs="Arial"/>
          <w:b/>
          <w:sz w:val="24"/>
          <w:szCs w:val="24"/>
        </w:rPr>
      </w:pPr>
    </w:p>
    <w:p w:rsidR="00DE490B" w:rsidRPr="00075FEB" w:rsidRDefault="00DE490B" w:rsidP="00DE490B">
      <w:pPr>
        <w:rPr>
          <w:rFonts w:ascii="Arial" w:hAnsi="Arial" w:cs="Arial"/>
          <w:sz w:val="28"/>
          <w:szCs w:val="28"/>
        </w:rPr>
      </w:pPr>
      <w:r w:rsidRPr="00645AD8">
        <w:rPr>
          <w:rFonts w:ascii="Arial" w:hAnsi="Arial" w:cs="Arial"/>
          <w:sz w:val="24"/>
          <w:szCs w:val="24"/>
        </w:rPr>
        <w:t xml:space="preserve">You can teach, or use, this by saying (and doing) </w:t>
      </w:r>
      <w:r w:rsidRPr="00075FEB">
        <w:rPr>
          <w:rFonts w:ascii="Arial" w:hAnsi="Arial" w:cs="Arial"/>
          <w:b/>
          <w:sz w:val="28"/>
          <w:szCs w:val="28"/>
        </w:rPr>
        <w:t>"Mixture</w:t>
      </w:r>
      <w:r w:rsidR="008C575A">
        <w:rPr>
          <w:rFonts w:ascii="Arial" w:hAnsi="Arial" w:cs="Arial"/>
          <w:b/>
          <w:sz w:val="28"/>
          <w:szCs w:val="28"/>
        </w:rPr>
        <w:t>,</w:t>
      </w:r>
      <w:bookmarkStart w:id="0" w:name="_GoBack"/>
      <w:bookmarkEnd w:id="0"/>
      <w:r w:rsidRPr="00075FEB">
        <w:rPr>
          <w:rFonts w:ascii="Arial" w:hAnsi="Arial" w:cs="Arial"/>
          <w:b/>
          <w:sz w:val="28"/>
          <w:szCs w:val="28"/>
        </w:rPr>
        <w:t xml:space="preserve"> Props, Throttles</w:t>
      </w:r>
      <w:r w:rsidR="00F93474" w:rsidRPr="00075FEB">
        <w:rPr>
          <w:rFonts w:ascii="Arial" w:hAnsi="Arial" w:cs="Arial"/>
          <w:b/>
          <w:sz w:val="28"/>
          <w:szCs w:val="28"/>
        </w:rPr>
        <w:t>,</w:t>
      </w:r>
      <w:r w:rsidRPr="00075FEB">
        <w:rPr>
          <w:rFonts w:ascii="Arial" w:hAnsi="Arial" w:cs="Arial"/>
          <w:b/>
          <w:sz w:val="28"/>
          <w:szCs w:val="28"/>
        </w:rPr>
        <w:t xml:space="preserve"> full forwa</w:t>
      </w:r>
      <w:r w:rsidR="009A6D19">
        <w:rPr>
          <w:rFonts w:ascii="Arial" w:hAnsi="Arial" w:cs="Arial"/>
          <w:b/>
          <w:sz w:val="28"/>
          <w:szCs w:val="28"/>
        </w:rPr>
        <w:t>rd. Gear and Flaps up.</w:t>
      </w:r>
      <w:r w:rsidR="00DE71F1" w:rsidRPr="00075FEB">
        <w:rPr>
          <w:rFonts w:ascii="Arial" w:hAnsi="Arial" w:cs="Arial"/>
          <w:b/>
          <w:sz w:val="28"/>
          <w:szCs w:val="28"/>
        </w:rPr>
        <w:t xml:space="preserve"> Identify -</w:t>
      </w:r>
      <w:r w:rsidRPr="00075FEB">
        <w:rPr>
          <w:rFonts w:ascii="Arial" w:hAnsi="Arial" w:cs="Arial"/>
          <w:b/>
          <w:sz w:val="28"/>
          <w:szCs w:val="28"/>
        </w:rPr>
        <w:t xml:space="preserve"> dead foot, dead engine.</w:t>
      </w:r>
      <w:r w:rsidR="00563401" w:rsidRPr="00075FEB">
        <w:rPr>
          <w:rFonts w:ascii="Arial" w:hAnsi="Arial" w:cs="Arial"/>
          <w:b/>
          <w:sz w:val="28"/>
          <w:szCs w:val="28"/>
        </w:rPr>
        <w:t xml:space="preserve"> Verify</w:t>
      </w:r>
      <w:r w:rsidR="00563401" w:rsidRPr="00645AD8">
        <w:rPr>
          <w:rFonts w:ascii="Arial" w:hAnsi="Arial" w:cs="Arial"/>
          <w:b/>
          <w:sz w:val="24"/>
          <w:szCs w:val="24"/>
        </w:rPr>
        <w:t>,</w:t>
      </w:r>
      <w:r w:rsidR="00336B67" w:rsidRPr="00645AD8">
        <w:rPr>
          <w:rFonts w:ascii="Arial" w:hAnsi="Arial" w:cs="Arial"/>
          <w:b/>
          <w:sz w:val="24"/>
          <w:szCs w:val="24"/>
        </w:rPr>
        <w:t xml:space="preserve"> </w:t>
      </w:r>
      <w:r w:rsidR="00336B67" w:rsidRPr="00075FEB">
        <w:rPr>
          <w:rFonts w:ascii="Arial" w:hAnsi="Arial" w:cs="Arial"/>
          <w:b/>
          <w:sz w:val="28"/>
          <w:szCs w:val="28"/>
        </w:rPr>
        <w:t>Fix or Feather.</w:t>
      </w:r>
      <w:r w:rsidR="00DE71F1" w:rsidRPr="00075FEB">
        <w:rPr>
          <w:rFonts w:ascii="Arial" w:hAnsi="Arial" w:cs="Arial"/>
          <w:b/>
          <w:sz w:val="28"/>
          <w:szCs w:val="28"/>
        </w:rPr>
        <w:t xml:space="preserve"> Raise the Dead engine</w:t>
      </w:r>
      <w:r w:rsidR="00DE71F1" w:rsidRPr="00645AD8">
        <w:rPr>
          <w:rFonts w:ascii="Arial" w:hAnsi="Arial" w:cs="Arial"/>
          <w:b/>
          <w:sz w:val="24"/>
          <w:szCs w:val="24"/>
        </w:rPr>
        <w:t xml:space="preserve"> </w:t>
      </w:r>
      <w:r w:rsidR="00DE71F1" w:rsidRPr="00075FEB">
        <w:rPr>
          <w:rFonts w:ascii="Arial" w:hAnsi="Arial" w:cs="Arial"/>
          <w:sz w:val="24"/>
          <w:szCs w:val="24"/>
        </w:rPr>
        <w:t>(2-5 degr</w:t>
      </w:r>
      <w:r w:rsidR="00F93474" w:rsidRPr="00075FEB">
        <w:rPr>
          <w:rFonts w:ascii="Arial" w:hAnsi="Arial" w:cs="Arial"/>
          <w:sz w:val="24"/>
          <w:szCs w:val="24"/>
        </w:rPr>
        <w:t xml:space="preserve">ees), </w:t>
      </w:r>
      <w:r w:rsidR="00F93474" w:rsidRPr="00075FEB">
        <w:rPr>
          <w:rFonts w:ascii="Arial" w:hAnsi="Arial" w:cs="Arial"/>
          <w:b/>
          <w:sz w:val="28"/>
          <w:szCs w:val="28"/>
        </w:rPr>
        <w:t xml:space="preserve">split the ball on the good side, </w:t>
      </w:r>
      <w:r w:rsidR="00CC0D42" w:rsidRPr="00075FEB">
        <w:rPr>
          <w:rFonts w:ascii="Arial" w:hAnsi="Arial" w:cs="Arial"/>
          <w:b/>
          <w:sz w:val="28"/>
          <w:szCs w:val="28"/>
        </w:rPr>
        <w:t xml:space="preserve">pitch for </w:t>
      </w:r>
      <w:r w:rsidR="00F93474" w:rsidRPr="00075FEB">
        <w:rPr>
          <w:rFonts w:ascii="Arial" w:hAnsi="Arial" w:cs="Arial"/>
          <w:b/>
          <w:sz w:val="28"/>
          <w:szCs w:val="28"/>
        </w:rPr>
        <w:t>blue line. Break out the checklist"</w:t>
      </w:r>
    </w:p>
    <w:p w:rsidR="00DE490B" w:rsidRPr="008C575A" w:rsidRDefault="00383B67" w:rsidP="008C575A">
      <w:pPr>
        <w:spacing w:after="0"/>
        <w:rPr>
          <w:rFonts w:ascii="Arial" w:hAnsi="Arial" w:cs="Arial"/>
          <w:sz w:val="24"/>
          <w:szCs w:val="24"/>
        </w:rPr>
      </w:pPr>
      <w:r w:rsidRPr="00645AD8">
        <w:rPr>
          <w:rFonts w:ascii="Arial" w:hAnsi="Arial" w:cs="Arial"/>
          <w:sz w:val="24"/>
          <w:szCs w:val="24"/>
        </w:rPr>
        <w:t>-Remember, no fast hands in the cockpit. You do not want to act in haste and inadvertently pull a lever that you did not mean to pull. "Slow is smooth, smooth is fast."</w:t>
      </w:r>
    </w:p>
    <w:sectPr w:rsidR="00DE490B" w:rsidRPr="008C575A" w:rsidSect="0001592B">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1C56" w:rsidRDefault="00CC1C56" w:rsidP="00F93474">
      <w:pPr>
        <w:spacing w:after="0" w:line="240" w:lineRule="auto"/>
      </w:pPr>
      <w:r>
        <w:separator/>
      </w:r>
    </w:p>
  </w:endnote>
  <w:endnote w:type="continuationSeparator" w:id="0">
    <w:p w:rsidR="00CC1C56" w:rsidRDefault="00CC1C56" w:rsidP="00F934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474" w:rsidRDefault="00F93474" w:rsidP="00F93474">
    <w:pPr>
      <w:pStyle w:val="Footer"/>
      <w:jc w:val="center"/>
    </w:pPr>
    <w:r>
      <w:t>For information purposes only</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1C56" w:rsidRDefault="00CC1C56" w:rsidP="00F93474">
      <w:pPr>
        <w:spacing w:after="0" w:line="240" w:lineRule="auto"/>
      </w:pPr>
      <w:r>
        <w:separator/>
      </w:r>
    </w:p>
  </w:footnote>
  <w:footnote w:type="continuationSeparator" w:id="0">
    <w:p w:rsidR="00CC1C56" w:rsidRDefault="00CC1C56" w:rsidP="00F934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4B2E6E"/>
    <w:multiLevelType w:val="hybridMultilevel"/>
    <w:tmpl w:val="D1E6F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5C5574"/>
    <w:rsid w:val="0001592B"/>
    <w:rsid w:val="00075FEB"/>
    <w:rsid w:val="000A5C96"/>
    <w:rsid w:val="001B0584"/>
    <w:rsid w:val="00311F11"/>
    <w:rsid w:val="00336B67"/>
    <w:rsid w:val="003632E9"/>
    <w:rsid w:val="0038084A"/>
    <w:rsid w:val="00383B67"/>
    <w:rsid w:val="004A2214"/>
    <w:rsid w:val="005070E8"/>
    <w:rsid w:val="00563401"/>
    <w:rsid w:val="005C5574"/>
    <w:rsid w:val="00645AD8"/>
    <w:rsid w:val="0065010F"/>
    <w:rsid w:val="007A0455"/>
    <w:rsid w:val="007F119D"/>
    <w:rsid w:val="007F7106"/>
    <w:rsid w:val="00821EBF"/>
    <w:rsid w:val="0089660C"/>
    <w:rsid w:val="008C575A"/>
    <w:rsid w:val="009A6D19"/>
    <w:rsid w:val="00BA0B05"/>
    <w:rsid w:val="00BD5A87"/>
    <w:rsid w:val="00CC0D42"/>
    <w:rsid w:val="00CC1C56"/>
    <w:rsid w:val="00CD0AAD"/>
    <w:rsid w:val="00DE490B"/>
    <w:rsid w:val="00DE71F1"/>
    <w:rsid w:val="00F934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9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5574"/>
    <w:pPr>
      <w:ind w:left="720"/>
      <w:contextualSpacing/>
    </w:pPr>
  </w:style>
  <w:style w:type="paragraph" w:styleId="Header">
    <w:name w:val="header"/>
    <w:basedOn w:val="Normal"/>
    <w:link w:val="HeaderChar"/>
    <w:uiPriority w:val="99"/>
    <w:semiHidden/>
    <w:unhideWhenUsed/>
    <w:rsid w:val="00F9347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93474"/>
  </w:style>
  <w:style w:type="paragraph" w:styleId="Footer">
    <w:name w:val="footer"/>
    <w:basedOn w:val="Normal"/>
    <w:link w:val="FooterChar"/>
    <w:uiPriority w:val="99"/>
    <w:semiHidden/>
    <w:unhideWhenUsed/>
    <w:rsid w:val="00F9347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9347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1</Pages>
  <Words>197</Words>
  <Characters>1127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Kloch</dc:creator>
  <cp:lastModifiedBy>Mike Kloch</cp:lastModifiedBy>
  <cp:revision>22</cp:revision>
  <dcterms:created xsi:type="dcterms:W3CDTF">2018-04-03T03:37:00Z</dcterms:created>
  <dcterms:modified xsi:type="dcterms:W3CDTF">2018-04-04T02:45:00Z</dcterms:modified>
</cp:coreProperties>
</file>